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C571A" w14:textId="5B5C629F" w:rsidR="00BF149E" w:rsidRDefault="00BF149E" w:rsidP="00BF14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585EF290" wp14:editId="0DD6E402">
            <wp:simplePos x="0" y="0"/>
            <wp:positionH relativeFrom="column">
              <wp:posOffset>692150</wp:posOffset>
            </wp:positionH>
            <wp:positionV relativeFrom="paragraph">
              <wp:posOffset>-250190</wp:posOffset>
            </wp:positionV>
            <wp:extent cx="394970" cy="490220"/>
            <wp:effectExtent l="0" t="0" r="5080" b="5080"/>
            <wp:wrapNone/>
            <wp:docPr id="79738609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1BF663A7" w14:textId="0F2B5897" w:rsidR="00BF149E" w:rsidRDefault="00BF149E" w:rsidP="00BF149E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lang w:eastAsia="zh-CN"/>
        </w:rPr>
        <w:t xml:space="preserve">   REPUBLIKA HRVATSKA</w:t>
      </w:r>
    </w:p>
    <w:p w14:paraId="7BA9CA43" w14:textId="77777777" w:rsidR="00BF149E" w:rsidRDefault="00BF149E" w:rsidP="00BF149E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kern w:val="2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lang w:eastAsia="zh-CN"/>
        </w:rPr>
        <w:t>VUKOVARSKO-SRIJEMSKA</w:t>
      </w:r>
    </w:p>
    <w:p w14:paraId="5659C406" w14:textId="17004950" w:rsidR="00BF149E" w:rsidRDefault="00BF149E" w:rsidP="00BF149E">
      <w:pPr>
        <w:keepNext/>
        <w:tabs>
          <w:tab w:val="num" w:pos="0"/>
        </w:tabs>
        <w:suppressAutoHyphens/>
        <w:spacing w:after="0" w:line="240" w:lineRule="auto"/>
        <w:ind w:left="720" w:hanging="720"/>
        <w:outlineLvl w:val="2"/>
        <w:rPr>
          <w:rFonts w:ascii="Times New Roman" w:eastAsia="Times New Roman" w:hAnsi="Times New Roman" w:cs="Times New Roman"/>
          <w:b/>
          <w:kern w:val="2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lang w:eastAsia="zh-CN"/>
        </w:rPr>
        <w:t xml:space="preserve">               ŽUPANIJA</w:t>
      </w:r>
    </w:p>
    <w:p w14:paraId="4CC20986" w14:textId="77777777" w:rsidR="00BF149E" w:rsidRDefault="00BF149E" w:rsidP="00BF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lang w:eastAsia="zh-CN"/>
        </w:rPr>
        <w:t>OPĆINA STARI JANKOVCI</w:t>
      </w:r>
    </w:p>
    <w:p w14:paraId="4AF4305F" w14:textId="5A1E1D6C" w:rsidR="00BF149E" w:rsidRDefault="00BF149E" w:rsidP="00BF149E">
      <w:pPr>
        <w:suppressAutoHyphens/>
        <w:spacing w:after="0" w:line="240" w:lineRule="auto"/>
        <w:ind w:right="5588"/>
        <w:rPr>
          <w:rFonts w:ascii="Times New Roman" w:eastAsia="Times New Roman" w:hAnsi="Times New Roman" w:cs="Times New Roman"/>
          <w:b/>
          <w:kern w:val="2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lang w:eastAsia="zh-CN"/>
        </w:rPr>
        <w:t xml:space="preserve">         Općinski načelnik</w:t>
      </w:r>
    </w:p>
    <w:p w14:paraId="14F08C6C" w14:textId="1C39C3AE" w:rsidR="00BF149E" w:rsidRDefault="00BF149E" w:rsidP="00BF149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KLASA: 352-01/2</w:t>
      </w:r>
      <w:r w:rsidR="00C96DF7">
        <w:rPr>
          <w:rFonts w:ascii="Times New Roman" w:eastAsiaTheme="minorEastAsia" w:hAnsi="Times New Roman" w:cs="Times New Roman"/>
        </w:rPr>
        <w:t>5</w:t>
      </w:r>
      <w:r>
        <w:rPr>
          <w:rFonts w:ascii="Times New Roman" w:eastAsiaTheme="minorEastAsia" w:hAnsi="Times New Roman" w:cs="Times New Roman"/>
        </w:rPr>
        <w:t>-01/0</w:t>
      </w:r>
      <w:r w:rsidR="00C96DF7">
        <w:rPr>
          <w:rFonts w:ascii="Times New Roman" w:eastAsiaTheme="minorEastAsia" w:hAnsi="Times New Roman" w:cs="Times New Roman"/>
        </w:rPr>
        <w:t>4</w:t>
      </w:r>
    </w:p>
    <w:p w14:paraId="6B47D1E4" w14:textId="086792C8" w:rsidR="00BF149E" w:rsidRDefault="00BF149E" w:rsidP="00BF149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URBROJ: 2196-23-02-2</w:t>
      </w:r>
      <w:r w:rsidR="00C96DF7">
        <w:rPr>
          <w:rFonts w:ascii="Times New Roman" w:eastAsiaTheme="minorEastAsia" w:hAnsi="Times New Roman" w:cs="Times New Roman"/>
        </w:rPr>
        <w:t>5</w:t>
      </w:r>
      <w:r>
        <w:rPr>
          <w:rFonts w:ascii="Times New Roman" w:eastAsiaTheme="minorEastAsia" w:hAnsi="Times New Roman" w:cs="Times New Roman"/>
        </w:rPr>
        <w:t>-1</w:t>
      </w:r>
    </w:p>
    <w:p w14:paraId="3D4BFCAF" w14:textId="3AF2FEF9" w:rsidR="00BF149E" w:rsidRDefault="00BF149E" w:rsidP="00BF149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Stari Jankovci, </w:t>
      </w:r>
      <w:r w:rsidR="00C96DF7">
        <w:rPr>
          <w:rFonts w:ascii="Times New Roman" w:eastAsiaTheme="minorEastAsia" w:hAnsi="Times New Roman" w:cs="Times New Roman"/>
        </w:rPr>
        <w:t>01</w:t>
      </w:r>
      <w:r w:rsidR="001C1BC7">
        <w:rPr>
          <w:rFonts w:ascii="Times New Roman" w:eastAsiaTheme="minorEastAsia" w:hAnsi="Times New Roman" w:cs="Times New Roman"/>
        </w:rPr>
        <w:t>. prosinca 202</w:t>
      </w:r>
      <w:r w:rsidR="00C96DF7">
        <w:rPr>
          <w:rFonts w:ascii="Times New Roman" w:eastAsiaTheme="minorEastAsia" w:hAnsi="Times New Roman" w:cs="Times New Roman"/>
        </w:rPr>
        <w:t>5</w:t>
      </w:r>
      <w:r w:rsidR="001C1BC7">
        <w:rPr>
          <w:rFonts w:ascii="Times New Roman" w:eastAsiaTheme="minorEastAsia" w:hAnsi="Times New Roman" w:cs="Times New Roman"/>
        </w:rPr>
        <w:t xml:space="preserve">. </w:t>
      </w:r>
    </w:p>
    <w:p w14:paraId="27298BEF" w14:textId="77777777" w:rsidR="00BF149E" w:rsidRDefault="00BF149E" w:rsidP="00BF149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EA18CD" w14:textId="41207153" w:rsidR="00BF149E" w:rsidRDefault="00C96DF7" w:rsidP="00BF14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</w:t>
      </w:r>
      <w:r w:rsidR="00BF149E">
        <w:rPr>
          <w:rFonts w:ascii="Times New Roman" w:hAnsi="Times New Roman" w:cs="Times New Roman"/>
          <w:sz w:val="24"/>
          <w:szCs w:val="24"/>
        </w:rPr>
        <w:t xml:space="preserve"> članka 289. stavak 7. Zakona o socijalnoj skr</w:t>
      </w:r>
      <w:r>
        <w:rPr>
          <w:rFonts w:ascii="Times New Roman" w:hAnsi="Times New Roman" w:cs="Times New Roman"/>
          <w:sz w:val="24"/>
          <w:szCs w:val="24"/>
        </w:rPr>
        <w:t>bi</w:t>
      </w:r>
      <w:r w:rsidR="00BF149E">
        <w:rPr>
          <w:rFonts w:ascii="Times New Roman" w:hAnsi="Times New Roman" w:cs="Times New Roman"/>
          <w:sz w:val="24"/>
          <w:szCs w:val="24"/>
        </w:rPr>
        <w:t xml:space="preserve"> („Narodne Novine“ broj, 18/22., 46/22., 11/22., 71/23) te članka 30. Statuta Općine Stari Jankovci („Službeni vjesnik“ Vukovarko-srijemske županije, broj 4/21 i 7/22), </w:t>
      </w:r>
      <w:r w:rsidR="00BF149E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="00BF149E">
        <w:rPr>
          <w:rFonts w:ascii="Times New Roman" w:hAnsi="Times New Roman" w:cs="Times New Roman"/>
          <w:sz w:val="24"/>
          <w:szCs w:val="24"/>
        </w:rPr>
        <w:t>pćinski načelnik Općine Stari Jankovci raspisuje:</w:t>
      </w:r>
    </w:p>
    <w:p w14:paraId="52C66D87" w14:textId="77777777" w:rsidR="00BF149E" w:rsidRDefault="00BF149E" w:rsidP="00BF1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64B407" w14:textId="77777777" w:rsidR="00BF149E" w:rsidRDefault="00BF149E" w:rsidP="00BF14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JAVNI POZIV</w:t>
      </w:r>
    </w:p>
    <w:p w14:paraId="2F5B3E2C" w14:textId="6571A683" w:rsidR="00BF149E" w:rsidRDefault="00BF149E" w:rsidP="00BF14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 sufinanciranje fotonaponskih elektrana i baterijskih sustava za obiteljske kuće na području Općine Stari Jankovci </w:t>
      </w:r>
    </w:p>
    <w:p w14:paraId="1CB4E1A5" w14:textId="6E722BCE" w:rsidR="00BF149E" w:rsidRDefault="00BF149E" w:rsidP="00BF149E">
      <w:pPr>
        <w:tabs>
          <w:tab w:val="center" w:pos="453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5CEE6C" w14:textId="63143454" w:rsidR="00BF149E" w:rsidRDefault="00BF149E" w:rsidP="00BF149E">
      <w:pPr>
        <w:tabs>
          <w:tab w:val="center" w:pos="453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14:paraId="00694ADB" w14:textId="2C711E33" w:rsidR="00BF149E" w:rsidRDefault="00BF149E" w:rsidP="002517F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0459628"/>
      <w:r w:rsidRPr="002517F2">
        <w:rPr>
          <w:rFonts w:ascii="Times New Roman" w:eastAsia="Times New Roman" w:hAnsi="Times New Roman" w:cs="Times New Roman"/>
          <w:sz w:val="24"/>
          <w:szCs w:val="24"/>
        </w:rPr>
        <w:t xml:space="preserve">Općina Stari Jankovci ima za cilj dodatno potaknuti energetsku obnovu obiteljskih kuća kojom će se smanjiti potrošnja energije, utjecati na smanjenje CO2 i stakleničkih plinova u atmosferu te smanjiti mjesečni troškovi za energente čime se izravno utječe na poboljšanje kvalitete života. </w:t>
      </w:r>
    </w:p>
    <w:p w14:paraId="626954E6" w14:textId="3E04B887" w:rsidR="00BF149E" w:rsidRDefault="00BF149E" w:rsidP="00BF14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14:paraId="47F440FC" w14:textId="3057BC0F" w:rsidR="002619C3" w:rsidRPr="002619C3" w:rsidRDefault="00BF149E" w:rsidP="002619C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PREDMET JAVNOG POZIVA </w:t>
      </w:r>
      <w:bookmarkEnd w:id="0"/>
      <w:r w:rsidR="002619C3" w:rsidRPr="002619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6DE57B" w14:textId="0F6E060D" w:rsidR="002619C3" w:rsidRPr="002619C3" w:rsidRDefault="002619C3" w:rsidP="002619C3">
      <w:pPr>
        <w:pStyle w:val="Bezproreda"/>
        <w:jc w:val="both"/>
      </w:pPr>
      <w:r w:rsidRPr="002619C3">
        <w:t xml:space="preserve">Predmet ovog javnog poziva je dodjela bespovratnih sredstava za </w:t>
      </w:r>
      <w:r w:rsidR="002517F2">
        <w:t>s</w:t>
      </w:r>
      <w:r w:rsidRPr="002619C3">
        <w:t xml:space="preserve">ufinanciranje fotonaponskih </w:t>
      </w:r>
    </w:p>
    <w:p w14:paraId="52BD09C6" w14:textId="19BA8129" w:rsidR="002619C3" w:rsidRDefault="002619C3" w:rsidP="002619C3">
      <w:pPr>
        <w:pStyle w:val="Bezproreda"/>
        <w:jc w:val="both"/>
      </w:pPr>
      <w:r w:rsidRPr="002619C3">
        <w:t>elektrana i baterijskih sustava za obiteljske kuće na području Općine</w:t>
      </w:r>
      <w:r>
        <w:t xml:space="preserve"> Stari Jankovci </w:t>
      </w:r>
      <w:r w:rsidRPr="002619C3">
        <w:t>u 202</w:t>
      </w:r>
      <w:r w:rsidR="00C96DF7">
        <w:t>5</w:t>
      </w:r>
      <w:r w:rsidRPr="002619C3">
        <w:t xml:space="preserve">. </w:t>
      </w:r>
      <w:r w:rsidR="002517F2">
        <w:t>i 202</w:t>
      </w:r>
      <w:r w:rsidR="00C96DF7">
        <w:t>6</w:t>
      </w:r>
      <w:r w:rsidR="002517F2">
        <w:t xml:space="preserve">. </w:t>
      </w:r>
      <w:r w:rsidRPr="002619C3">
        <w:t xml:space="preserve">godini na postojećim obiteljskim kućama za mještane Općine </w:t>
      </w:r>
      <w:r>
        <w:t>Stari Jankovci</w:t>
      </w:r>
      <w:r w:rsidRPr="002619C3">
        <w:t>, koji su se prijavili na Javni poziv sufinanciranje energetske obnove obiteljskih kuća Fond</w:t>
      </w:r>
      <w:r w:rsidR="002834A2">
        <w:t>a</w:t>
      </w:r>
      <w:r w:rsidRPr="002619C3">
        <w:t xml:space="preserve"> za zaštitu okoliša i energetsku učinkovitost (u daljnjem tekstu: Fond) i koji su samostalno financirali projekte za fotonaponske elektrane i baterijske sustave u vremenu od </w:t>
      </w:r>
      <w:r w:rsidR="00C96DF7">
        <w:t>01</w:t>
      </w:r>
      <w:r w:rsidRPr="002619C3">
        <w:t xml:space="preserve">. </w:t>
      </w:r>
      <w:r w:rsidR="00C96DF7">
        <w:t>siječnja</w:t>
      </w:r>
      <w:r w:rsidRPr="002619C3">
        <w:t xml:space="preserve"> 202</w:t>
      </w:r>
      <w:r w:rsidR="00C96DF7">
        <w:t>5</w:t>
      </w:r>
      <w:r w:rsidRPr="002619C3">
        <w:t xml:space="preserve">. godine do </w:t>
      </w:r>
      <w:r w:rsidR="00C96DF7">
        <w:t>31</w:t>
      </w:r>
      <w:r w:rsidRPr="002619C3">
        <w:t xml:space="preserve">. </w:t>
      </w:r>
      <w:r w:rsidR="00C96DF7">
        <w:t>prosinca</w:t>
      </w:r>
      <w:r w:rsidRPr="002619C3">
        <w:t xml:space="preserve"> 202</w:t>
      </w:r>
      <w:r w:rsidR="00C96DF7">
        <w:t>6</w:t>
      </w:r>
      <w:r w:rsidR="002517F2">
        <w:t>.</w:t>
      </w:r>
      <w:r w:rsidRPr="002619C3">
        <w:t xml:space="preserve"> ili do utroška sredstava. </w:t>
      </w:r>
    </w:p>
    <w:p w14:paraId="13533C32" w14:textId="77777777" w:rsidR="001C1BC7" w:rsidRPr="002619C3" w:rsidRDefault="001C1BC7" w:rsidP="002619C3">
      <w:pPr>
        <w:pStyle w:val="Bezproreda"/>
        <w:jc w:val="both"/>
      </w:pPr>
    </w:p>
    <w:p w14:paraId="392CD243" w14:textId="77777777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Postojeća obiteljska kuća u smislu ovog Javnog poziva je zgrada: </w:t>
      </w:r>
    </w:p>
    <w:p w14:paraId="078B2C4F" w14:textId="77777777" w:rsidR="002619C3" w:rsidRPr="002619C3" w:rsidRDefault="002619C3" w:rsidP="00A321FD">
      <w:pPr>
        <w:pStyle w:val="Bezproreda"/>
      </w:pPr>
      <w:r w:rsidRPr="002619C3">
        <w:t>1. koja je zakonita</w:t>
      </w:r>
    </w:p>
    <w:p w14:paraId="4F948787" w14:textId="22469153" w:rsidR="002619C3" w:rsidRPr="002619C3" w:rsidRDefault="002619C3" w:rsidP="00A321FD">
      <w:pPr>
        <w:pStyle w:val="Bezproreda"/>
      </w:pPr>
      <w:r w:rsidRPr="002619C3">
        <w:t xml:space="preserve">- izgrađena temeljem građevinske dozvole ili drugog odgovarajućeg akta sukladno Zakonu o gradnji (NN 153/13, 20/17, 39/19, 125/19) i svaka druga koja je navedenim ili posebnim zakonom s njom izjednačena (ukoliko se radi o upravnom aktu, isti mora biti izvršan, tj. mora imati klauzulu izvršnosti ili pravomoćnosti), </w:t>
      </w:r>
    </w:p>
    <w:p w14:paraId="10203115" w14:textId="77777777" w:rsidR="002619C3" w:rsidRPr="002619C3" w:rsidRDefault="002619C3" w:rsidP="00A321FD">
      <w:pPr>
        <w:pStyle w:val="Bezproreda"/>
      </w:pPr>
      <w:r w:rsidRPr="002619C3">
        <w:t xml:space="preserve">2. koja nije dograđivana ili mijenjana u odnosu na akt koji dokazuje njenu zakonitost, </w:t>
      </w:r>
    </w:p>
    <w:p w14:paraId="3E07A522" w14:textId="77777777" w:rsidR="002619C3" w:rsidRPr="002619C3" w:rsidRDefault="002619C3" w:rsidP="00A321FD">
      <w:pPr>
        <w:pStyle w:val="Bezproreda"/>
      </w:pPr>
      <w:r w:rsidRPr="002619C3">
        <w:t xml:space="preserve">3. u kojoj je više od 50% bruto podne površine namijenjeno za stanovanje te </w:t>
      </w:r>
    </w:p>
    <w:p w14:paraId="4656CD29" w14:textId="77777777" w:rsidR="002619C3" w:rsidRPr="002619C3" w:rsidRDefault="002619C3" w:rsidP="00A321FD">
      <w:pPr>
        <w:pStyle w:val="Bezproreda"/>
      </w:pPr>
      <w:r w:rsidRPr="002619C3">
        <w:t xml:space="preserve">4. zadovoljava jedan od dva navedena uvjeta </w:t>
      </w:r>
    </w:p>
    <w:p w14:paraId="0B09867F" w14:textId="77777777" w:rsidR="002619C3" w:rsidRPr="002619C3" w:rsidRDefault="002619C3" w:rsidP="00A321FD">
      <w:pPr>
        <w:pStyle w:val="Bezproreda"/>
      </w:pPr>
      <w:r w:rsidRPr="002619C3">
        <w:t xml:space="preserve">- ima najviše tri stambene jedinice </w:t>
      </w:r>
    </w:p>
    <w:p w14:paraId="219A24B4" w14:textId="77777777" w:rsidR="00A321FD" w:rsidRDefault="002619C3" w:rsidP="00A321FD">
      <w:pPr>
        <w:pStyle w:val="Bezproreda"/>
      </w:pPr>
      <w:r w:rsidRPr="002619C3">
        <w:t>- ima građevinsku bruto površinu manju ili jednaku 600 m2</w:t>
      </w:r>
    </w:p>
    <w:p w14:paraId="5D875A9E" w14:textId="704852B7" w:rsidR="002619C3" w:rsidRPr="002619C3" w:rsidRDefault="002619C3" w:rsidP="00A321FD">
      <w:pPr>
        <w:pStyle w:val="Bezproreda"/>
      </w:pPr>
      <w:r w:rsidRPr="002619C3">
        <w:lastRenderedPageBreak/>
        <w:t xml:space="preserve">Predmet Poziva nisu: </w:t>
      </w:r>
    </w:p>
    <w:p w14:paraId="6ABA2124" w14:textId="317EC85C" w:rsidR="002619C3" w:rsidRPr="002619C3" w:rsidRDefault="002619C3" w:rsidP="00A321FD">
      <w:pPr>
        <w:pStyle w:val="Bezproreda"/>
      </w:pPr>
      <w:r w:rsidRPr="002619C3">
        <w:t xml:space="preserve">1. zgrade koje imaju upravitelja sukladno Zakonu o vlasništvu i drugim stvarnim pravima (NN 91/96, 68/98, 137/99, 22/00, 73/00, 129/00, 114/01, 79/06, 141/06, 146/08, 38/09, 153/09, 143/12, 152/14), </w:t>
      </w:r>
    </w:p>
    <w:p w14:paraId="7D1DC436" w14:textId="77777777" w:rsidR="00A321FD" w:rsidRDefault="002619C3" w:rsidP="00A321FD">
      <w:pPr>
        <w:pStyle w:val="Bezproreda"/>
      </w:pPr>
      <w:r w:rsidRPr="002619C3">
        <w:t xml:space="preserve">2. obiteljske kuće: </w:t>
      </w:r>
    </w:p>
    <w:p w14:paraId="4999EC18" w14:textId="1E2D82D1" w:rsidR="002619C3" w:rsidRPr="002619C3" w:rsidRDefault="002619C3" w:rsidP="002834A2">
      <w:pPr>
        <w:pStyle w:val="Bezproreda"/>
      </w:pPr>
      <w:r w:rsidRPr="002619C3">
        <w:t>– koje nisu privedene svrsi sukladno aktu kojim se dozvoljava građenje (koje su u gradnji, za koje je pokrenut postupak legalizacije odnosno koje su u postupku ishođenja Rješenja o izvedenom stanju, no</w:t>
      </w:r>
      <w:r w:rsidR="002834A2">
        <w:t xml:space="preserve"> </w:t>
      </w:r>
      <w:r w:rsidRPr="002619C3">
        <w:t xml:space="preserve">isto nije pravomoćno), </w:t>
      </w:r>
    </w:p>
    <w:p w14:paraId="31033767" w14:textId="77777777" w:rsidR="002619C3" w:rsidRPr="002619C3" w:rsidRDefault="002619C3" w:rsidP="00A321FD">
      <w:pPr>
        <w:pStyle w:val="Bezproreda"/>
      </w:pPr>
      <w:r w:rsidRPr="002619C3">
        <w:t xml:space="preserve">– kojima je suvlasnik pravna osoba, </w:t>
      </w:r>
    </w:p>
    <w:p w14:paraId="6371265C" w14:textId="77777777" w:rsidR="002619C3" w:rsidRDefault="002619C3" w:rsidP="00A321FD">
      <w:pPr>
        <w:pStyle w:val="Bezproreda"/>
      </w:pPr>
      <w:r w:rsidRPr="002619C3">
        <w:t xml:space="preserve">- u kojima je narušena mehanička otpornost i stabilnost konstrukcijskih elemenata zgrade. </w:t>
      </w:r>
    </w:p>
    <w:p w14:paraId="1825EA42" w14:textId="77777777" w:rsidR="00A321FD" w:rsidRPr="002619C3" w:rsidRDefault="00A321FD" w:rsidP="00A321FD">
      <w:pPr>
        <w:pStyle w:val="Bezproreda"/>
      </w:pPr>
    </w:p>
    <w:p w14:paraId="02FE341A" w14:textId="0198A239" w:rsidR="00A321FD" w:rsidRPr="00A321FD" w:rsidRDefault="002619C3" w:rsidP="002619C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21FD">
        <w:rPr>
          <w:rFonts w:ascii="Times New Roman" w:hAnsi="Times New Roman" w:cs="Times New Roman"/>
          <w:b/>
          <w:bCs/>
          <w:sz w:val="24"/>
          <w:szCs w:val="24"/>
        </w:rPr>
        <w:t xml:space="preserve">KORISNICI, IZNOS I NAMJENA SREDSTAVA </w:t>
      </w:r>
    </w:p>
    <w:p w14:paraId="60A6D451" w14:textId="579419AE" w:rsidR="002619C3" w:rsidRPr="00A321FD" w:rsidRDefault="002619C3" w:rsidP="00A321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21FD">
        <w:rPr>
          <w:rFonts w:ascii="Times New Roman" w:hAnsi="Times New Roman" w:cs="Times New Roman"/>
          <w:b/>
          <w:bCs/>
          <w:sz w:val="24"/>
          <w:szCs w:val="24"/>
        </w:rPr>
        <w:t>III.</w:t>
      </w:r>
    </w:p>
    <w:p w14:paraId="224AD511" w14:textId="26C3C8A4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Korisnici ovog javnog poziva su fizičke osobe vlasnici ili suvlasnici (uz suglasnost svih suvlasnika) obiteljskih kuća na području Općine </w:t>
      </w:r>
      <w:r w:rsidR="00A321FD">
        <w:rPr>
          <w:rFonts w:ascii="Times New Roman" w:hAnsi="Times New Roman" w:cs="Times New Roman"/>
          <w:sz w:val="24"/>
          <w:szCs w:val="24"/>
        </w:rPr>
        <w:t>Stari Jankovci</w:t>
      </w:r>
      <w:r w:rsidRPr="002619C3">
        <w:rPr>
          <w:rFonts w:ascii="Times New Roman" w:hAnsi="Times New Roman" w:cs="Times New Roman"/>
          <w:sz w:val="24"/>
          <w:szCs w:val="24"/>
        </w:rPr>
        <w:t xml:space="preserve">, s prebivalištem na adresi subvencioniranog objekta kojima je odobreno sufinanciranje od strane Fonda za zaštitu okoliša i energetsku učinkovitost (u daljnjem tekstu: Fond). </w:t>
      </w:r>
    </w:p>
    <w:p w14:paraId="2BDCA0A7" w14:textId="2697489C" w:rsidR="002619C3" w:rsidRPr="00965046" w:rsidRDefault="002619C3" w:rsidP="00965046">
      <w:pPr>
        <w:pStyle w:val="Bezproreda"/>
        <w:jc w:val="center"/>
        <w:rPr>
          <w:b/>
          <w:bCs/>
        </w:rPr>
      </w:pPr>
      <w:r w:rsidRPr="00965046">
        <w:rPr>
          <w:b/>
          <w:bCs/>
        </w:rPr>
        <w:t>IV.</w:t>
      </w:r>
    </w:p>
    <w:p w14:paraId="4A0BF857" w14:textId="5C50E613" w:rsidR="002619C3" w:rsidRPr="002619C3" w:rsidRDefault="002619C3" w:rsidP="00965046">
      <w:pPr>
        <w:pStyle w:val="Bezproreda"/>
        <w:jc w:val="both"/>
      </w:pPr>
      <w:r w:rsidRPr="002619C3">
        <w:t xml:space="preserve">Pravo na korištenje sredstava Općine </w:t>
      </w:r>
      <w:r w:rsidR="00A321FD">
        <w:t>Stari Jankovci</w:t>
      </w:r>
      <w:r w:rsidRPr="002619C3">
        <w:t xml:space="preserve"> mogu ostvariti prijavitelji koji: </w:t>
      </w:r>
    </w:p>
    <w:p w14:paraId="4842FAFF" w14:textId="62F73F93" w:rsidR="002619C3" w:rsidRPr="002619C3" w:rsidRDefault="002619C3" w:rsidP="00965046">
      <w:pPr>
        <w:pStyle w:val="Bezproreda"/>
        <w:jc w:val="both"/>
      </w:pPr>
      <w:r w:rsidRPr="002619C3">
        <w:t xml:space="preserve">• su vlasnici obiteljske kuće na području Općine </w:t>
      </w:r>
      <w:r w:rsidR="00965046">
        <w:t>Stari Jankovci</w:t>
      </w:r>
      <w:r w:rsidRPr="002619C3">
        <w:t xml:space="preserve">; </w:t>
      </w:r>
    </w:p>
    <w:p w14:paraId="4CA3D6DD" w14:textId="77777777" w:rsidR="002619C3" w:rsidRPr="002619C3" w:rsidRDefault="002619C3" w:rsidP="00965046">
      <w:pPr>
        <w:pStyle w:val="Bezproreda"/>
        <w:jc w:val="both"/>
      </w:pPr>
      <w:r w:rsidRPr="002619C3">
        <w:t xml:space="preserve">• imaju prebivalište na adresi subvencioniranog objekta; </w:t>
      </w:r>
    </w:p>
    <w:p w14:paraId="4476A80A" w14:textId="77777777" w:rsidR="002619C3" w:rsidRPr="002619C3" w:rsidRDefault="002619C3" w:rsidP="00965046">
      <w:pPr>
        <w:pStyle w:val="Bezproreda"/>
        <w:jc w:val="both"/>
      </w:pPr>
      <w:r w:rsidRPr="002619C3">
        <w:t xml:space="preserve">• imaju sklopljen ugovor o sufinanciranju projekta energetske obnove s Fondom ili su samostalno </w:t>
      </w:r>
    </w:p>
    <w:p w14:paraId="1719539D" w14:textId="77777777" w:rsidR="002619C3" w:rsidRPr="002619C3" w:rsidRDefault="002619C3" w:rsidP="00965046">
      <w:pPr>
        <w:pStyle w:val="Bezproreda"/>
        <w:jc w:val="both"/>
      </w:pPr>
      <w:r w:rsidRPr="002619C3">
        <w:t xml:space="preserve">financirali projekte, a projekti se odnosi na: </w:t>
      </w:r>
    </w:p>
    <w:p w14:paraId="41A9688E" w14:textId="77777777" w:rsidR="002619C3" w:rsidRPr="002619C3" w:rsidRDefault="002619C3" w:rsidP="00965046">
      <w:pPr>
        <w:pStyle w:val="Bezproreda"/>
        <w:jc w:val="both"/>
      </w:pPr>
      <w:r w:rsidRPr="002619C3">
        <w:t xml:space="preserve">a) fotonaponski sustavi </w:t>
      </w:r>
    </w:p>
    <w:p w14:paraId="1B1CE41C" w14:textId="77777777" w:rsidR="002619C3" w:rsidRPr="002619C3" w:rsidRDefault="002619C3" w:rsidP="00965046">
      <w:pPr>
        <w:pStyle w:val="Bezproreda"/>
        <w:jc w:val="both"/>
      </w:pPr>
      <w:r w:rsidRPr="002619C3">
        <w:t xml:space="preserve">b) baterijski sustav </w:t>
      </w:r>
    </w:p>
    <w:p w14:paraId="3E67B574" w14:textId="77777777" w:rsidR="002619C3" w:rsidRPr="002619C3" w:rsidRDefault="002619C3" w:rsidP="00965046">
      <w:pPr>
        <w:pStyle w:val="Bezproreda"/>
        <w:jc w:val="both"/>
      </w:pPr>
      <w:r w:rsidRPr="002619C3">
        <w:t xml:space="preserve">• projekt je u potpunosti proveden i svi prijavljeni radovi su završeni sukladno ugovoru o sufinanciranju </w:t>
      </w:r>
    </w:p>
    <w:p w14:paraId="2BA8EE38" w14:textId="77777777" w:rsidR="002619C3" w:rsidRPr="002619C3" w:rsidRDefault="002619C3" w:rsidP="00965046">
      <w:pPr>
        <w:pStyle w:val="Bezproreda"/>
        <w:jc w:val="both"/>
      </w:pPr>
      <w:r w:rsidRPr="002619C3">
        <w:t xml:space="preserve">projekta energetske obnove sklopljenim sa Fondom ili su projekt financirali iz vlastitih sredstava, što se </w:t>
      </w:r>
    </w:p>
    <w:p w14:paraId="0AC7B456" w14:textId="77777777" w:rsidR="002619C3" w:rsidRPr="002619C3" w:rsidRDefault="002619C3" w:rsidP="00965046">
      <w:pPr>
        <w:pStyle w:val="Bezproreda"/>
        <w:jc w:val="both"/>
      </w:pPr>
      <w:r w:rsidRPr="002619C3">
        <w:t xml:space="preserve">dokazuje Ugovorom sklopljenim sa izvođačem; </w:t>
      </w:r>
    </w:p>
    <w:p w14:paraId="2A5E007D" w14:textId="77777777" w:rsidR="002619C3" w:rsidRDefault="002619C3" w:rsidP="00965046">
      <w:pPr>
        <w:pStyle w:val="Bezproreda"/>
        <w:jc w:val="both"/>
      </w:pPr>
      <w:r w:rsidRPr="002619C3">
        <w:t xml:space="preserve">• za provedeni projekt su isplaćena sredstva subvencije Fonda; </w:t>
      </w:r>
    </w:p>
    <w:p w14:paraId="5813D8A7" w14:textId="77777777" w:rsidR="00965046" w:rsidRPr="002619C3" w:rsidRDefault="00965046" w:rsidP="00965046">
      <w:pPr>
        <w:pStyle w:val="Bezproreda"/>
        <w:jc w:val="both"/>
      </w:pPr>
    </w:p>
    <w:p w14:paraId="73458C8E" w14:textId="0C6B7489" w:rsidR="002619C3" w:rsidRPr="00965046" w:rsidRDefault="002619C3" w:rsidP="009650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5046">
        <w:rPr>
          <w:rFonts w:ascii="Times New Roman" w:hAnsi="Times New Roman" w:cs="Times New Roman"/>
          <w:b/>
          <w:bCs/>
          <w:sz w:val="24"/>
          <w:szCs w:val="24"/>
        </w:rPr>
        <w:t>V.</w:t>
      </w:r>
    </w:p>
    <w:p w14:paraId="78548E11" w14:textId="540DCDC6" w:rsidR="00965046" w:rsidRDefault="00965046" w:rsidP="00965046">
      <w:pPr>
        <w:pStyle w:val="Bezproreda"/>
      </w:pPr>
      <w:r>
        <w:t>Općina će nakon završetka provedbe postavljanja fotonaponskih elektrana i baterijskih sustava sufinancirati vlastito sudjelovanje korisnika sa 100,00 eura po jednom (</w:t>
      </w:r>
      <w:r w:rsidR="00E71125">
        <w:t>1</w:t>
      </w:r>
      <w:r>
        <w:t xml:space="preserve">) KW instalirane snage, ukoliko je isto financirano iz drugih izvora financiranja. </w:t>
      </w:r>
    </w:p>
    <w:p w14:paraId="0FCF3E7A" w14:textId="1D211C67" w:rsidR="00965046" w:rsidRDefault="00965046" w:rsidP="00965046">
      <w:pPr>
        <w:pStyle w:val="Bezproreda"/>
      </w:pPr>
      <w:r>
        <w:t>Ukoliko se isto financira samo sa vlastitim financijskih sredstvima, Općina će nakon završetka provedbe sufinancirati po jednom (</w:t>
      </w:r>
      <w:r w:rsidR="00E71125">
        <w:t>1</w:t>
      </w:r>
      <w:r>
        <w:t xml:space="preserve">) KW instaliranje snage sa 150,00 eura, a ne više od 1.500,00 eura. </w:t>
      </w:r>
    </w:p>
    <w:p w14:paraId="12945E6A" w14:textId="309C0B22" w:rsidR="00965046" w:rsidRPr="002619C3" w:rsidRDefault="00965046" w:rsidP="00965046">
      <w:pPr>
        <w:pStyle w:val="Bezproreda"/>
      </w:pPr>
      <w:r>
        <w:t xml:space="preserve">Općina će nakon nabave baterijskih sustava za akumuliranje električne energije iz fotonaponskih elektrana, sufinancirati nabavku sa 50% od cijene, po priloženom računu, a ne više od 1.000,00 eura po obiteljskoj kući. </w:t>
      </w:r>
    </w:p>
    <w:p w14:paraId="3E9DBEFE" w14:textId="2CEE18A0" w:rsidR="002619C3" w:rsidRPr="002619C3" w:rsidRDefault="002619C3" w:rsidP="00965046">
      <w:pPr>
        <w:pStyle w:val="Bezproreda"/>
      </w:pPr>
    </w:p>
    <w:p w14:paraId="59224A6B" w14:textId="77777777" w:rsidR="00E71125" w:rsidRDefault="00E71125" w:rsidP="009650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B4FBE0" w14:textId="6CAD8DB5" w:rsidR="002619C3" w:rsidRPr="00965046" w:rsidRDefault="002619C3" w:rsidP="009650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5046">
        <w:rPr>
          <w:rFonts w:ascii="Times New Roman" w:hAnsi="Times New Roman" w:cs="Times New Roman"/>
          <w:b/>
          <w:bCs/>
          <w:sz w:val="24"/>
          <w:szCs w:val="24"/>
        </w:rPr>
        <w:t>VI.</w:t>
      </w:r>
    </w:p>
    <w:p w14:paraId="6E2FA5E6" w14:textId="77777777" w:rsidR="002619C3" w:rsidRPr="002619C3" w:rsidRDefault="002619C3" w:rsidP="001C1BC7">
      <w:pPr>
        <w:pStyle w:val="Bezproreda"/>
      </w:pPr>
      <w:r w:rsidRPr="002619C3">
        <w:lastRenderedPageBreak/>
        <w:t xml:space="preserve">Dokumentacija se smatra potpunom ukoliko sadržava: </w:t>
      </w:r>
    </w:p>
    <w:p w14:paraId="34FC6D7A" w14:textId="77777777" w:rsidR="002619C3" w:rsidRPr="002619C3" w:rsidRDefault="002619C3" w:rsidP="001C1BC7">
      <w:pPr>
        <w:pStyle w:val="Bezproreda"/>
      </w:pPr>
      <w:r w:rsidRPr="002619C3">
        <w:t xml:space="preserve">1. Prijavni obrazac dostupan uz ovaj Poziv popunjen s općim podacima; </w:t>
      </w:r>
    </w:p>
    <w:p w14:paraId="5300C426" w14:textId="5D021225" w:rsidR="002619C3" w:rsidRPr="002619C3" w:rsidRDefault="002619C3" w:rsidP="001C1BC7">
      <w:pPr>
        <w:pStyle w:val="Bezproreda"/>
      </w:pPr>
      <w:r w:rsidRPr="002619C3">
        <w:t>2. presliku obje strane osobne iskaznice</w:t>
      </w:r>
      <w:r w:rsidR="00E71125">
        <w:t xml:space="preserve"> za vlasnika kuće/investitora u solarne panele</w:t>
      </w:r>
      <w:r w:rsidRPr="002619C3">
        <w:t xml:space="preserve">; </w:t>
      </w:r>
    </w:p>
    <w:p w14:paraId="41F983BC" w14:textId="19378D70" w:rsidR="002619C3" w:rsidRPr="002619C3" w:rsidRDefault="00E71125" w:rsidP="001C1BC7">
      <w:pPr>
        <w:pStyle w:val="Bezproreda"/>
      </w:pPr>
      <w:r>
        <w:t>3</w:t>
      </w:r>
      <w:r w:rsidR="002619C3" w:rsidRPr="002619C3">
        <w:t xml:space="preserve">. </w:t>
      </w:r>
      <w:proofErr w:type="spellStart"/>
      <w:r w:rsidR="002619C3" w:rsidRPr="002619C3">
        <w:t>scan</w:t>
      </w:r>
      <w:proofErr w:type="spellEnd"/>
      <w:r w:rsidR="002619C3" w:rsidRPr="002619C3">
        <w:t xml:space="preserve"> Ugovora o sufinanciranju sa Fondom, ukoliko je financirano od strane Fonda </w:t>
      </w:r>
    </w:p>
    <w:p w14:paraId="4DC30E62" w14:textId="77777777" w:rsidR="00E71125" w:rsidRDefault="00E71125" w:rsidP="001C1BC7">
      <w:pPr>
        <w:pStyle w:val="Bezproreda"/>
      </w:pPr>
      <w:r>
        <w:t>4</w:t>
      </w:r>
      <w:r w:rsidR="002619C3" w:rsidRPr="002619C3">
        <w:t xml:space="preserve">. </w:t>
      </w:r>
      <w:proofErr w:type="spellStart"/>
      <w:r w:rsidR="002619C3" w:rsidRPr="002619C3">
        <w:t>scan</w:t>
      </w:r>
      <w:proofErr w:type="spellEnd"/>
      <w:r w:rsidR="002619C3" w:rsidRPr="002619C3">
        <w:t xml:space="preserve"> Ugovora o izvođenju radova </w:t>
      </w:r>
    </w:p>
    <w:p w14:paraId="4D48B2BC" w14:textId="1965F6BF" w:rsidR="002619C3" w:rsidRPr="002619C3" w:rsidRDefault="00E71125" w:rsidP="00E71125">
      <w:pPr>
        <w:pStyle w:val="Bezproreda"/>
      </w:pPr>
      <w:r>
        <w:t xml:space="preserve">5. </w:t>
      </w:r>
      <w:r w:rsidR="002619C3" w:rsidRPr="002619C3">
        <w:t>potvrdu o uplati u oba slučaja financiranja, (Fond ili samostalno)</w:t>
      </w:r>
    </w:p>
    <w:p w14:paraId="78FDB1C8" w14:textId="5E4511BB" w:rsidR="002619C3" w:rsidRPr="002619C3" w:rsidRDefault="00E71125" w:rsidP="001C1BC7">
      <w:pPr>
        <w:pStyle w:val="Bezproreda"/>
      </w:pPr>
      <w:r>
        <w:t>6</w:t>
      </w:r>
      <w:r w:rsidR="002619C3" w:rsidRPr="002619C3">
        <w:t xml:space="preserve">. potvrdu o isplati od strane Fonda na IBAN iz Ugovora; </w:t>
      </w:r>
    </w:p>
    <w:p w14:paraId="379A3D8B" w14:textId="77777777" w:rsidR="002619C3" w:rsidRPr="002619C3" w:rsidRDefault="002619C3" w:rsidP="001C1BC7">
      <w:pPr>
        <w:pStyle w:val="Bezproreda"/>
      </w:pPr>
      <w:r w:rsidRPr="002619C3">
        <w:t xml:space="preserve">7. Fotodokumentaciju o izvršenoj energetskoj obnovi; </w:t>
      </w:r>
    </w:p>
    <w:p w14:paraId="3337C8F3" w14:textId="1AC6135E" w:rsidR="002619C3" w:rsidRPr="002619C3" w:rsidRDefault="002619C3" w:rsidP="001C1BC7">
      <w:pPr>
        <w:pStyle w:val="Bezproreda"/>
      </w:pPr>
      <w:r w:rsidRPr="002619C3">
        <w:t xml:space="preserve">8. Dokaz o izvršenim ulaganjima i puštanju projekta u rad </w:t>
      </w:r>
    </w:p>
    <w:p w14:paraId="7E24E8BE" w14:textId="77777777" w:rsidR="002619C3" w:rsidRPr="002619C3" w:rsidRDefault="002619C3" w:rsidP="001C1BC7">
      <w:pPr>
        <w:pStyle w:val="Bezproreda"/>
      </w:pPr>
      <w:r w:rsidRPr="002619C3">
        <w:t xml:space="preserve">9. presliku prednje strane bankovne kartice ili potvrdu o IBAN-u od banke; </w:t>
      </w:r>
    </w:p>
    <w:p w14:paraId="0125796E" w14:textId="5B002617" w:rsidR="002619C3" w:rsidRPr="002619C3" w:rsidRDefault="002619C3" w:rsidP="001C1BC7">
      <w:pPr>
        <w:pStyle w:val="Bezproreda"/>
      </w:pPr>
      <w:r w:rsidRPr="002619C3">
        <w:t xml:space="preserve">10. </w:t>
      </w:r>
      <w:r w:rsidR="00E71125">
        <w:t>p</w:t>
      </w:r>
      <w:r w:rsidRPr="002619C3">
        <w:t xml:space="preserve">otvrdu </w:t>
      </w:r>
      <w:r w:rsidR="00E71125">
        <w:t xml:space="preserve">Jedinstvenog upravnog odjela </w:t>
      </w:r>
      <w:r w:rsidRPr="002619C3">
        <w:t xml:space="preserve"> Općine </w:t>
      </w:r>
      <w:r w:rsidR="001C1BC7">
        <w:t xml:space="preserve">Stari Jankovci o </w:t>
      </w:r>
      <w:r w:rsidRPr="002619C3">
        <w:t xml:space="preserve">nepostojanju duga prema Općini </w:t>
      </w:r>
      <w:r w:rsidR="001C1BC7">
        <w:t>Stari Jankovci</w:t>
      </w:r>
      <w:r w:rsidRPr="002619C3">
        <w:t xml:space="preserve">, (original, ne stariji od 30 dana); </w:t>
      </w:r>
    </w:p>
    <w:p w14:paraId="1E39B37B" w14:textId="2CC44683" w:rsidR="002619C3" w:rsidRDefault="002619C3" w:rsidP="001C1BC7">
      <w:pPr>
        <w:pStyle w:val="Bezproreda"/>
      </w:pPr>
      <w:r w:rsidRPr="002619C3">
        <w:t>1</w:t>
      </w:r>
      <w:r w:rsidR="00312533">
        <w:t>1</w:t>
      </w:r>
      <w:r w:rsidRPr="002619C3">
        <w:t xml:space="preserve">. Potvrdu o nepostojanju duga prema </w:t>
      </w:r>
      <w:r w:rsidR="001C1BC7">
        <w:t>Eko Jankovci d.o.o.</w:t>
      </w:r>
      <w:r w:rsidR="00E71125">
        <w:t xml:space="preserve"> Stari Jankovci i dječjem vrtiću Krijesnica Jankovci, Stari Jankovci</w:t>
      </w:r>
    </w:p>
    <w:p w14:paraId="67840C4A" w14:textId="77777777" w:rsidR="001C1BC7" w:rsidRPr="002619C3" w:rsidRDefault="001C1BC7" w:rsidP="001C1BC7">
      <w:pPr>
        <w:pStyle w:val="Bezproreda"/>
      </w:pPr>
    </w:p>
    <w:p w14:paraId="26A72DB2" w14:textId="0C6BF94B" w:rsidR="002619C3" w:rsidRPr="001C1BC7" w:rsidRDefault="002619C3" w:rsidP="001C1B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1BC7">
        <w:rPr>
          <w:rFonts w:ascii="Times New Roman" w:hAnsi="Times New Roman" w:cs="Times New Roman"/>
          <w:b/>
          <w:bCs/>
          <w:sz w:val="24"/>
          <w:szCs w:val="24"/>
        </w:rPr>
        <w:t>VII.</w:t>
      </w:r>
    </w:p>
    <w:p w14:paraId="7690C3BD" w14:textId="41D456A2" w:rsidR="002619C3" w:rsidRPr="002619C3" w:rsidRDefault="002619C3" w:rsidP="00E71125">
      <w:pPr>
        <w:pStyle w:val="Bezproreda"/>
        <w:jc w:val="both"/>
      </w:pPr>
      <w:r w:rsidRPr="002619C3">
        <w:t>Prijave se dostavljaju isključivo putem propisanog obrasca dostupnog na mrežnim stranicama Općine</w:t>
      </w:r>
      <w:r w:rsidR="00E71125">
        <w:t>.</w:t>
      </w:r>
    </w:p>
    <w:p w14:paraId="0FED05B6" w14:textId="030658C3" w:rsidR="002619C3" w:rsidRPr="002619C3" w:rsidRDefault="002619C3" w:rsidP="00E71125">
      <w:pPr>
        <w:pStyle w:val="Bezproreda"/>
        <w:jc w:val="both"/>
      </w:pPr>
      <w:r w:rsidRPr="002619C3">
        <w:t xml:space="preserve">Obrazac se popunjava, vlastoručno potpisuje te </w:t>
      </w:r>
      <w:r w:rsidR="00C96DF7">
        <w:t>dostavlja</w:t>
      </w:r>
      <w:r w:rsidRPr="002619C3">
        <w:t xml:space="preserve"> u papirnatom obliku, sa propisanim prilozima. </w:t>
      </w:r>
    </w:p>
    <w:p w14:paraId="1300BDEF" w14:textId="1D4F0998" w:rsidR="002619C3" w:rsidRPr="001C1BC7" w:rsidRDefault="002619C3" w:rsidP="001C1B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1BC7">
        <w:rPr>
          <w:rFonts w:ascii="Times New Roman" w:hAnsi="Times New Roman" w:cs="Times New Roman"/>
          <w:b/>
          <w:bCs/>
          <w:sz w:val="24"/>
          <w:szCs w:val="24"/>
        </w:rPr>
        <w:t>VIII.</w:t>
      </w:r>
    </w:p>
    <w:p w14:paraId="1E8330C0" w14:textId="1724F871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Prijava na ovaj javni poziv se podnosi u zatvorenoj omotnici preporučeno poštom </w:t>
      </w:r>
      <w:r w:rsidR="00C96DF7">
        <w:rPr>
          <w:rFonts w:ascii="Times New Roman" w:hAnsi="Times New Roman" w:cs="Times New Roman"/>
          <w:sz w:val="24"/>
          <w:szCs w:val="24"/>
        </w:rPr>
        <w:t xml:space="preserve">ili osobno na </w:t>
      </w:r>
      <w:proofErr w:type="spellStart"/>
      <w:r w:rsidRPr="002619C3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2619C3">
        <w:rPr>
          <w:rFonts w:ascii="Times New Roman" w:hAnsi="Times New Roman" w:cs="Times New Roman"/>
          <w:sz w:val="24"/>
          <w:szCs w:val="24"/>
        </w:rPr>
        <w:t xml:space="preserve"> sljedeću adresu: </w:t>
      </w:r>
    </w:p>
    <w:p w14:paraId="29F1EEB2" w14:textId="43E83199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OPĆINA </w:t>
      </w:r>
      <w:r w:rsidR="001C1BC7">
        <w:rPr>
          <w:rFonts w:ascii="Times New Roman" w:hAnsi="Times New Roman" w:cs="Times New Roman"/>
          <w:sz w:val="24"/>
          <w:szCs w:val="24"/>
        </w:rPr>
        <w:t>STARI JANKOVCI</w:t>
      </w:r>
      <w:r w:rsidRPr="002619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4EAF6E" w14:textId="58C29A57" w:rsidR="002619C3" w:rsidRPr="002619C3" w:rsidRDefault="001C1BC7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F. Tuđmana 1</w:t>
      </w:r>
    </w:p>
    <w:p w14:paraId="09ACF88A" w14:textId="1C40104B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>32 2</w:t>
      </w:r>
      <w:r w:rsidR="001C1BC7">
        <w:rPr>
          <w:rFonts w:ascii="Times New Roman" w:hAnsi="Times New Roman" w:cs="Times New Roman"/>
          <w:sz w:val="24"/>
          <w:szCs w:val="24"/>
        </w:rPr>
        <w:t>41</w:t>
      </w:r>
      <w:r w:rsidRPr="002619C3">
        <w:rPr>
          <w:rFonts w:ascii="Times New Roman" w:hAnsi="Times New Roman" w:cs="Times New Roman"/>
          <w:sz w:val="24"/>
          <w:szCs w:val="24"/>
        </w:rPr>
        <w:t xml:space="preserve"> </w:t>
      </w:r>
      <w:r w:rsidR="001C1BC7">
        <w:rPr>
          <w:rFonts w:ascii="Times New Roman" w:hAnsi="Times New Roman" w:cs="Times New Roman"/>
          <w:sz w:val="24"/>
          <w:szCs w:val="24"/>
        </w:rPr>
        <w:t>Stari Jankovci</w:t>
      </w:r>
    </w:p>
    <w:p w14:paraId="4BC77710" w14:textId="77777777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uz napomenu: </w:t>
      </w:r>
    </w:p>
    <w:p w14:paraId="3E2F6BBE" w14:textId="77777777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„NE OTVARATI – </w:t>
      </w:r>
    </w:p>
    <w:p w14:paraId="4385D4C1" w14:textId="6E257476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Javni poziv za sufinanciranje fotonaponskih elektrana i baterijskih sustava za obiteljske kuće na području Općine </w:t>
      </w:r>
      <w:r w:rsidR="001C1BC7">
        <w:rPr>
          <w:rFonts w:ascii="Times New Roman" w:hAnsi="Times New Roman" w:cs="Times New Roman"/>
          <w:sz w:val="24"/>
          <w:szCs w:val="24"/>
        </w:rPr>
        <w:t>Stari Jankovci u 202</w:t>
      </w:r>
      <w:r w:rsidR="00C96DF7">
        <w:rPr>
          <w:rFonts w:ascii="Times New Roman" w:hAnsi="Times New Roman" w:cs="Times New Roman"/>
          <w:sz w:val="24"/>
          <w:szCs w:val="24"/>
        </w:rPr>
        <w:t>5</w:t>
      </w:r>
      <w:r w:rsidR="00E71125">
        <w:rPr>
          <w:rFonts w:ascii="Times New Roman" w:hAnsi="Times New Roman" w:cs="Times New Roman"/>
          <w:sz w:val="24"/>
          <w:szCs w:val="24"/>
        </w:rPr>
        <w:t>/2</w:t>
      </w:r>
      <w:r w:rsidR="00C96DF7">
        <w:rPr>
          <w:rFonts w:ascii="Times New Roman" w:hAnsi="Times New Roman" w:cs="Times New Roman"/>
          <w:sz w:val="24"/>
          <w:szCs w:val="24"/>
        </w:rPr>
        <w:t>6</w:t>
      </w:r>
      <w:r w:rsidR="001C1BC7">
        <w:rPr>
          <w:rFonts w:ascii="Times New Roman" w:hAnsi="Times New Roman" w:cs="Times New Roman"/>
          <w:sz w:val="24"/>
          <w:szCs w:val="24"/>
        </w:rPr>
        <w:t xml:space="preserve">. godini </w:t>
      </w:r>
      <w:r w:rsidR="00C96DF7">
        <w:rPr>
          <w:rFonts w:ascii="Times New Roman" w:hAnsi="Times New Roman" w:cs="Times New Roman"/>
          <w:sz w:val="24"/>
          <w:szCs w:val="24"/>
        </w:rPr>
        <w:t xml:space="preserve">(ukoliko šaljete poštom </w:t>
      </w:r>
      <w:proofErr w:type="spellStart"/>
      <w:r w:rsidR="00C96DF7">
        <w:rPr>
          <w:rFonts w:ascii="Times New Roman" w:hAnsi="Times New Roman" w:cs="Times New Roman"/>
          <w:sz w:val="24"/>
          <w:szCs w:val="24"/>
        </w:rPr>
        <w:t>preporučno</w:t>
      </w:r>
      <w:proofErr w:type="spellEnd"/>
      <w:r w:rsidR="00C96DF7">
        <w:rPr>
          <w:rFonts w:ascii="Times New Roman" w:hAnsi="Times New Roman" w:cs="Times New Roman"/>
          <w:sz w:val="24"/>
          <w:szCs w:val="24"/>
        </w:rPr>
        <w:t>).</w:t>
      </w:r>
    </w:p>
    <w:p w14:paraId="003FC084" w14:textId="34968027" w:rsidR="002619C3" w:rsidRPr="001C1BC7" w:rsidRDefault="002619C3" w:rsidP="001C1B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1BC7">
        <w:rPr>
          <w:rFonts w:ascii="Times New Roman" w:hAnsi="Times New Roman" w:cs="Times New Roman"/>
          <w:b/>
          <w:bCs/>
          <w:sz w:val="24"/>
          <w:szCs w:val="24"/>
        </w:rPr>
        <w:t>IX.</w:t>
      </w:r>
    </w:p>
    <w:p w14:paraId="4A67233B" w14:textId="35DB4220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Rok za podnošenje prijava počinje danom objave javnog poziva i traje do </w:t>
      </w:r>
      <w:r w:rsidR="00C96DF7">
        <w:rPr>
          <w:rFonts w:ascii="Times New Roman" w:hAnsi="Times New Roman" w:cs="Times New Roman"/>
          <w:sz w:val="24"/>
          <w:szCs w:val="24"/>
        </w:rPr>
        <w:t>31</w:t>
      </w:r>
      <w:r w:rsidRPr="002619C3">
        <w:rPr>
          <w:rFonts w:ascii="Times New Roman" w:hAnsi="Times New Roman" w:cs="Times New Roman"/>
          <w:sz w:val="24"/>
          <w:szCs w:val="24"/>
        </w:rPr>
        <w:t xml:space="preserve">. </w:t>
      </w:r>
      <w:r w:rsidR="00C96DF7">
        <w:rPr>
          <w:rFonts w:ascii="Times New Roman" w:hAnsi="Times New Roman" w:cs="Times New Roman"/>
          <w:sz w:val="24"/>
          <w:szCs w:val="24"/>
        </w:rPr>
        <w:t>prosinca</w:t>
      </w:r>
      <w:r w:rsidRPr="002619C3">
        <w:rPr>
          <w:rFonts w:ascii="Times New Roman" w:hAnsi="Times New Roman" w:cs="Times New Roman"/>
          <w:sz w:val="24"/>
          <w:szCs w:val="24"/>
        </w:rPr>
        <w:t xml:space="preserve"> 202</w:t>
      </w:r>
      <w:r w:rsidR="00C96DF7">
        <w:rPr>
          <w:rFonts w:ascii="Times New Roman" w:hAnsi="Times New Roman" w:cs="Times New Roman"/>
          <w:sz w:val="24"/>
          <w:szCs w:val="24"/>
        </w:rPr>
        <w:t>6</w:t>
      </w:r>
      <w:r w:rsidRPr="002619C3">
        <w:rPr>
          <w:rFonts w:ascii="Times New Roman" w:hAnsi="Times New Roman" w:cs="Times New Roman"/>
          <w:sz w:val="24"/>
          <w:szCs w:val="24"/>
        </w:rPr>
        <w:t>. godine</w:t>
      </w:r>
      <w:r w:rsidR="00C96DF7">
        <w:rPr>
          <w:rFonts w:ascii="Times New Roman" w:hAnsi="Times New Roman" w:cs="Times New Roman"/>
          <w:sz w:val="24"/>
          <w:szCs w:val="24"/>
        </w:rPr>
        <w:t>.</w:t>
      </w:r>
    </w:p>
    <w:p w14:paraId="71BF6233" w14:textId="623D71BD" w:rsidR="002619C3" w:rsidRPr="001C1BC7" w:rsidRDefault="002619C3" w:rsidP="001C1B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1BC7">
        <w:rPr>
          <w:rFonts w:ascii="Times New Roman" w:hAnsi="Times New Roman" w:cs="Times New Roman"/>
          <w:b/>
          <w:bCs/>
          <w:sz w:val="24"/>
          <w:szCs w:val="24"/>
        </w:rPr>
        <w:t>X.</w:t>
      </w:r>
    </w:p>
    <w:p w14:paraId="56274193" w14:textId="334C5FF3" w:rsidR="002619C3" w:rsidRPr="002619C3" w:rsidRDefault="002619C3" w:rsidP="001C1BC7">
      <w:pPr>
        <w:pStyle w:val="Bezproreda"/>
      </w:pPr>
      <w:r w:rsidRPr="002619C3">
        <w:t xml:space="preserve">Građani u roku za podnošenje prijava može podnijeti: </w:t>
      </w:r>
    </w:p>
    <w:p w14:paraId="3B0B98C4" w14:textId="77777777" w:rsidR="002619C3" w:rsidRPr="002619C3" w:rsidRDefault="002619C3" w:rsidP="001C1BC7">
      <w:pPr>
        <w:pStyle w:val="Bezproreda"/>
      </w:pPr>
      <w:r w:rsidRPr="002619C3">
        <w:t xml:space="preserve">1. jednu prijavu za sufinanciranje; </w:t>
      </w:r>
    </w:p>
    <w:p w14:paraId="46F0746A" w14:textId="77777777" w:rsidR="002619C3" w:rsidRPr="002619C3" w:rsidRDefault="002619C3" w:rsidP="001C1BC7">
      <w:pPr>
        <w:pStyle w:val="Bezproreda"/>
      </w:pPr>
      <w:r w:rsidRPr="002619C3">
        <w:t xml:space="preserve">2. izjavu o odustajanju od prijave i </w:t>
      </w:r>
    </w:p>
    <w:p w14:paraId="5587A2D0" w14:textId="77777777" w:rsidR="00E71125" w:rsidRDefault="002619C3" w:rsidP="001C1BC7">
      <w:pPr>
        <w:pStyle w:val="Bezproreda"/>
      </w:pPr>
      <w:r w:rsidRPr="002619C3">
        <w:t xml:space="preserve">3. novu prijavu, nakon što je odustao od prethodne prijave (ako je Poziv otvoren). </w:t>
      </w:r>
    </w:p>
    <w:p w14:paraId="55AB21F0" w14:textId="1409C2EC" w:rsidR="002619C3" w:rsidRDefault="002619C3" w:rsidP="001C1BC7">
      <w:pPr>
        <w:pStyle w:val="Bezproreda"/>
      </w:pPr>
      <w:r w:rsidRPr="002619C3">
        <w:t xml:space="preserve">Dan i vrijeme zaprimanja potpune obvezne dokumentacije smatra se danom i vremenom zaprimanja Zahtjeva sa svom potpunom dokumentacijom. </w:t>
      </w:r>
    </w:p>
    <w:p w14:paraId="4162C150" w14:textId="77777777" w:rsidR="001C1BC7" w:rsidRPr="002619C3" w:rsidRDefault="001C1BC7" w:rsidP="001C1BC7">
      <w:pPr>
        <w:pStyle w:val="Bezproreda"/>
      </w:pPr>
    </w:p>
    <w:p w14:paraId="2141E15C" w14:textId="77777777" w:rsidR="002619C3" w:rsidRPr="001C1BC7" w:rsidRDefault="002619C3" w:rsidP="002619C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1BC7">
        <w:rPr>
          <w:rFonts w:ascii="Times New Roman" w:hAnsi="Times New Roman" w:cs="Times New Roman"/>
          <w:b/>
          <w:bCs/>
          <w:sz w:val="24"/>
          <w:szCs w:val="24"/>
        </w:rPr>
        <w:t xml:space="preserve">OBRADA PRIJAVA </w:t>
      </w:r>
    </w:p>
    <w:p w14:paraId="776F52D8" w14:textId="049EF2EE" w:rsidR="002619C3" w:rsidRPr="001C1BC7" w:rsidRDefault="002619C3" w:rsidP="001C1B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1BC7">
        <w:rPr>
          <w:rFonts w:ascii="Times New Roman" w:hAnsi="Times New Roman" w:cs="Times New Roman"/>
          <w:b/>
          <w:bCs/>
          <w:sz w:val="24"/>
          <w:szCs w:val="24"/>
        </w:rPr>
        <w:lastRenderedPageBreak/>
        <w:t>XI.</w:t>
      </w:r>
    </w:p>
    <w:p w14:paraId="2FACAD3D" w14:textId="77777777" w:rsidR="002619C3" w:rsidRPr="002619C3" w:rsidRDefault="002619C3" w:rsidP="001C1BC7">
      <w:pPr>
        <w:pStyle w:val="Bezproreda"/>
        <w:jc w:val="both"/>
      </w:pPr>
      <w:r w:rsidRPr="002619C3">
        <w:t xml:space="preserve">Neće se razmatrati prijave koje: </w:t>
      </w:r>
    </w:p>
    <w:p w14:paraId="0E7ECEFC" w14:textId="77777777" w:rsidR="002619C3" w:rsidRPr="002619C3" w:rsidRDefault="002619C3" w:rsidP="001C1BC7">
      <w:pPr>
        <w:pStyle w:val="Bezproreda"/>
        <w:jc w:val="both"/>
      </w:pPr>
      <w:r w:rsidRPr="002619C3">
        <w:t xml:space="preserve">1. nisu dostavljene na propisani način; </w:t>
      </w:r>
    </w:p>
    <w:p w14:paraId="31D75A83" w14:textId="77777777" w:rsidR="002619C3" w:rsidRPr="002619C3" w:rsidRDefault="002619C3" w:rsidP="001C1BC7">
      <w:pPr>
        <w:pStyle w:val="Bezproreda"/>
        <w:jc w:val="both"/>
      </w:pPr>
      <w:r w:rsidRPr="002619C3">
        <w:t xml:space="preserve">2. nisu predmet ovog javnog poziva; </w:t>
      </w:r>
    </w:p>
    <w:p w14:paraId="2DB81993" w14:textId="77777777" w:rsidR="002619C3" w:rsidRPr="002619C3" w:rsidRDefault="002619C3" w:rsidP="001C1BC7">
      <w:pPr>
        <w:pStyle w:val="Bezproreda"/>
        <w:jc w:val="both"/>
      </w:pPr>
      <w:r w:rsidRPr="002619C3">
        <w:t xml:space="preserve">3. ne sadrže svu dokumentaciju koja je propisana ovim javnim pozivom; </w:t>
      </w:r>
    </w:p>
    <w:p w14:paraId="0AB9E8E8" w14:textId="77777777" w:rsidR="002619C3" w:rsidRPr="002619C3" w:rsidRDefault="002619C3" w:rsidP="001C1BC7">
      <w:pPr>
        <w:pStyle w:val="Bezproreda"/>
        <w:jc w:val="both"/>
      </w:pPr>
      <w:r w:rsidRPr="002619C3">
        <w:t xml:space="preserve">4. su podnesene prije navedenog službenog roka za podnošenje prijava na ovaj Javni poziv; </w:t>
      </w:r>
    </w:p>
    <w:p w14:paraId="4DEF0904" w14:textId="60DA5845" w:rsidR="002619C3" w:rsidRDefault="002619C3" w:rsidP="001C1BC7">
      <w:pPr>
        <w:pStyle w:val="Bezproreda"/>
        <w:jc w:val="both"/>
      </w:pPr>
      <w:r w:rsidRPr="002619C3">
        <w:t xml:space="preserve">5. koje su podnesene nakon donošenja obavijesti o privremenom zatvaranju ili nakon zatvaranja ovog Javnog poziva. </w:t>
      </w:r>
    </w:p>
    <w:p w14:paraId="43D74753" w14:textId="77777777" w:rsidR="001C1BC7" w:rsidRPr="002619C3" w:rsidRDefault="001C1BC7" w:rsidP="001C1BC7">
      <w:pPr>
        <w:pStyle w:val="Bezproreda"/>
        <w:jc w:val="both"/>
      </w:pPr>
    </w:p>
    <w:p w14:paraId="2163EF0F" w14:textId="2F728C71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>Razmatrat će se samo pravodobno dostavljene prijave koje u cijelosti zadovoljavaju propisane uvjete ovog Javnog poziva</w:t>
      </w:r>
      <w:r w:rsidR="00C96DF7">
        <w:rPr>
          <w:rFonts w:ascii="Times New Roman" w:hAnsi="Times New Roman" w:cs="Times New Roman"/>
          <w:sz w:val="24"/>
          <w:szCs w:val="24"/>
        </w:rPr>
        <w:t>. Općinski načelnik Općine Stari Jankovci donijeti će Odluku o odabiru za prijavu koja udovoljava uvjetima iz Javnog poziva te će se isplatiti subvencija na IBAN korisnika u roku od 30 dana od donošenja prijave.</w:t>
      </w:r>
    </w:p>
    <w:p w14:paraId="6D319CD6" w14:textId="77777777" w:rsidR="002619C3" w:rsidRPr="001C1BC7" w:rsidRDefault="002619C3" w:rsidP="002619C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1BC7">
        <w:rPr>
          <w:rFonts w:ascii="Times New Roman" w:hAnsi="Times New Roman" w:cs="Times New Roman"/>
          <w:b/>
          <w:bCs/>
          <w:sz w:val="24"/>
          <w:szCs w:val="24"/>
        </w:rPr>
        <w:t xml:space="preserve">ZAKLJUČNE NAPOMENE </w:t>
      </w:r>
    </w:p>
    <w:p w14:paraId="235AB9E7" w14:textId="60701105" w:rsidR="002619C3" w:rsidRPr="001C1BC7" w:rsidRDefault="002619C3" w:rsidP="001C1B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1BC7">
        <w:rPr>
          <w:rFonts w:ascii="Times New Roman" w:hAnsi="Times New Roman" w:cs="Times New Roman"/>
          <w:b/>
          <w:bCs/>
          <w:sz w:val="24"/>
          <w:szCs w:val="24"/>
        </w:rPr>
        <w:t>XII.</w:t>
      </w:r>
    </w:p>
    <w:p w14:paraId="4505E3A8" w14:textId="4649CE13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Općina je pravna osoba sa javnim ovlastima koja će prikupljati i obrađivati osobne podatke građana (ime, prezime, OIB, adresa prebivališta, broj bankovnog računa, broj mobitela i/ili telefona, adresa epošte i vlastoručni potpis) u svrhu provođenja Poziva. </w:t>
      </w:r>
    </w:p>
    <w:p w14:paraId="0474A18D" w14:textId="18737FE7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Općina će osobne podatke o građanima prikupljati, obrađivati i čuvati na propisani način i neće ih dostavljati trećim stranama na obradu bez pisane privole istih sukladno: </w:t>
      </w:r>
    </w:p>
    <w:p w14:paraId="32C3EF72" w14:textId="21FE81F5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- Uredbi (EU) 2016/679 Europskog parlamenta i Vijeća od 27. travnja 2016. o zaštiti pojedinaca u vezi s obradom osobnih podataka i o slobodnom kretanju takvih podataka te o stavljanju izvan snage </w:t>
      </w:r>
    </w:p>
    <w:p w14:paraId="21C5B691" w14:textId="77777777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Direktive 95/46/EZ (Opća uredba o zaštiti podataka), </w:t>
      </w:r>
    </w:p>
    <w:p w14:paraId="38F99D76" w14:textId="77777777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- Zakonu o provedbi Opće uredbe o zaštiti podataka (NN 42/2018) i – Uredbi (EU) 2018/1725 </w:t>
      </w:r>
    </w:p>
    <w:p w14:paraId="3A8CCF34" w14:textId="2AB05F63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Europskog parlamenta i Vijeća od 23. listopada 2018. o zaštiti pojedinaca u vezi s obradom osobnih podataka u institucijama, tijelima i agencijama Unije i o slobodnom kretanju takvih podataka te o stavljanju izvan snage Uredbe (EZ) br. 45/2001 i Odluke br. 1247/2002 EZ). </w:t>
      </w:r>
    </w:p>
    <w:p w14:paraId="720DCBBB" w14:textId="28BE3DF2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Osobni podaci koristit će se samo u nužnom opsegu za ostvarenje svrhe iz prijave na ovaj Javni poziv – za obradu prijava, donošenje Odluke i sklapanje Ugovora i propisno će se čuvati u roku od 10 godina, sukladno Zakonu o arhivskom gradivu i arhivima (NN 105/97, 64/00, 65/09, 125/11 i 46/17). </w:t>
      </w:r>
    </w:p>
    <w:p w14:paraId="2249A74A" w14:textId="77777777" w:rsidR="00F85D3F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Općina </w:t>
      </w:r>
      <w:r w:rsidR="001C1BC7">
        <w:rPr>
          <w:rFonts w:ascii="Times New Roman" w:hAnsi="Times New Roman" w:cs="Times New Roman"/>
          <w:sz w:val="24"/>
          <w:szCs w:val="24"/>
        </w:rPr>
        <w:t>Stari Jankovci</w:t>
      </w:r>
      <w:r w:rsidRPr="002619C3">
        <w:rPr>
          <w:rFonts w:ascii="Times New Roman" w:hAnsi="Times New Roman" w:cs="Times New Roman"/>
          <w:sz w:val="24"/>
          <w:szCs w:val="24"/>
        </w:rPr>
        <w:t xml:space="preserve"> zadržava pravo izmjene i dopune ovog Javnog poziva. </w:t>
      </w:r>
    </w:p>
    <w:p w14:paraId="3F9F2C53" w14:textId="1B979C08" w:rsidR="002619C3" w:rsidRPr="002619C3" w:rsidRDefault="002619C3" w:rsidP="002619C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 xml:space="preserve">Eventualne izmjene i dopune bit će objavljene na mrežnim stranicama Općine. </w:t>
      </w:r>
    </w:p>
    <w:p w14:paraId="16EF26AE" w14:textId="38816577" w:rsidR="00BF149E" w:rsidRPr="004F23B3" w:rsidRDefault="002619C3" w:rsidP="004F23B3">
      <w:pPr>
        <w:jc w:val="both"/>
        <w:rPr>
          <w:rFonts w:ascii="Times New Roman" w:hAnsi="Times New Roman" w:cs="Times New Roman"/>
          <w:sz w:val="24"/>
          <w:szCs w:val="24"/>
        </w:rPr>
      </w:pPr>
      <w:r w:rsidRPr="002619C3">
        <w:rPr>
          <w:rFonts w:ascii="Times New Roman" w:hAnsi="Times New Roman" w:cs="Times New Roman"/>
          <w:sz w:val="24"/>
          <w:szCs w:val="24"/>
        </w:rPr>
        <w:t>Sva pitanja vezana uz Javni poziv mogu se postaviti isključivo elektroničkim putem, slanjem upita na adresu elektroničke pošte: opcina</w:t>
      </w:r>
      <w:r w:rsidR="001C1BC7">
        <w:rPr>
          <w:rFonts w:ascii="Times New Roman" w:hAnsi="Times New Roman" w:cs="Times New Roman"/>
          <w:sz w:val="24"/>
          <w:szCs w:val="24"/>
        </w:rPr>
        <w:t>-stari-jankovci@o-jankovic.hr.</w:t>
      </w:r>
    </w:p>
    <w:p w14:paraId="6FAB8E2A" w14:textId="3A83015D" w:rsidR="00BF149E" w:rsidRDefault="00BF149E" w:rsidP="004F23B3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hr-HR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Calibri" w:hAnsi="Times New Roman" w:cs="Times New Roman"/>
          <w:color w:val="5A5A5A"/>
          <w:sz w:val="24"/>
          <w:szCs w:val="24"/>
          <w:bdr w:val="none" w:sz="0" w:space="0" w:color="auto" w:frame="1"/>
          <w:lang w:eastAsia="hr-HR"/>
          <w14:textOutline w14:w="0" w14:cap="flat" w14:cmpd="sng" w14:algn="ctr">
            <w14:noFill/>
            <w14:prstDash w14:val="solid"/>
            <w14:bevel/>
          </w14:textOutline>
        </w:rPr>
        <w:t xml:space="preserve">                                                                                 </w:t>
      </w:r>
      <w:r w:rsidR="004F23B3">
        <w:rPr>
          <w:rFonts w:ascii="Times New Roman" w:eastAsia="Calibri" w:hAnsi="Times New Roman" w:cs="Times New Roman"/>
          <w:color w:val="5A5A5A"/>
          <w:sz w:val="24"/>
          <w:szCs w:val="24"/>
          <w:bdr w:val="none" w:sz="0" w:space="0" w:color="auto" w:frame="1"/>
          <w:lang w:eastAsia="hr-HR"/>
          <w14:textOutline w14:w="0" w14:cap="flat" w14:cmpd="sng" w14:algn="ctr">
            <w14:noFill/>
            <w14:prstDash w14:val="solid"/>
            <w14:bevel/>
          </w14:textOutline>
        </w:rPr>
        <w:t xml:space="preserve">                  </w:t>
      </w:r>
      <w:r>
        <w:rPr>
          <w:rFonts w:ascii="Times New Roman" w:eastAsia="Calibri" w:hAnsi="Times New Roman" w:cs="Times New Roman"/>
          <w:color w:val="5A5A5A"/>
          <w:sz w:val="24"/>
          <w:szCs w:val="24"/>
          <w:bdr w:val="none" w:sz="0" w:space="0" w:color="auto" w:frame="1"/>
          <w:lang w:eastAsia="hr-HR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hr-HR"/>
          <w14:textOutline w14:w="0" w14:cap="flat" w14:cmpd="sng" w14:algn="ctr">
            <w14:noFill/>
            <w14:prstDash w14:val="solid"/>
            <w14:bevel/>
          </w14:textOutline>
        </w:rPr>
        <w:t>OPĆINSKI NAČELNIK:</w:t>
      </w:r>
      <w:r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hr-HR"/>
          <w14:textOutline w14:w="0" w14:cap="flat" w14:cmpd="sng" w14:algn="ctr">
            <w14:noFill/>
            <w14:prstDash w14:val="solid"/>
            <w14:bevel/>
          </w14:textOutline>
        </w:rPr>
        <w:tab/>
      </w:r>
    </w:p>
    <w:p w14:paraId="447598C2" w14:textId="77777777" w:rsidR="004F23B3" w:rsidRDefault="00BF149E" w:rsidP="004F23B3">
      <w:pPr>
        <w:spacing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hr-HR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hr-HR"/>
          <w14:textOutline w14:w="0" w14:cap="flat" w14:cmpd="sng" w14:algn="ctr">
            <w14:noFill/>
            <w14:prstDash w14:val="solid"/>
            <w14:bevel/>
          </w14:textOutline>
        </w:rPr>
        <w:t xml:space="preserve">       _____________________</w:t>
      </w:r>
    </w:p>
    <w:p w14:paraId="3ED44145" w14:textId="4ED832D6" w:rsidR="00BF149E" w:rsidRPr="004F23B3" w:rsidRDefault="00BF149E" w:rsidP="004F23B3">
      <w:pPr>
        <w:spacing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hr-HR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                                                 Dragan Sudarević, ing.el.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ab/>
      </w:r>
    </w:p>
    <w:p w14:paraId="6312A722" w14:textId="77777777" w:rsidR="00651BC2" w:rsidRDefault="00651BC2"/>
    <w:sectPr w:rsidR="00651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91B076D"/>
    <w:multiLevelType w:val="hybridMultilevel"/>
    <w:tmpl w:val="4454DD9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34862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71522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49E"/>
    <w:rsid w:val="00001C63"/>
    <w:rsid w:val="001C1BC7"/>
    <w:rsid w:val="001D7C0F"/>
    <w:rsid w:val="002517F2"/>
    <w:rsid w:val="002619C3"/>
    <w:rsid w:val="002834A2"/>
    <w:rsid w:val="00312533"/>
    <w:rsid w:val="004F23B3"/>
    <w:rsid w:val="0062684C"/>
    <w:rsid w:val="00651BC2"/>
    <w:rsid w:val="00965046"/>
    <w:rsid w:val="00A321FD"/>
    <w:rsid w:val="00BE0057"/>
    <w:rsid w:val="00BF149E"/>
    <w:rsid w:val="00C63474"/>
    <w:rsid w:val="00C96DF7"/>
    <w:rsid w:val="00D2559F"/>
    <w:rsid w:val="00E71125"/>
    <w:rsid w:val="00F361A3"/>
    <w:rsid w:val="00F8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4599A"/>
  <w15:chartTrackingRefBased/>
  <w15:docId w15:val="{8864C358-05B2-480C-934B-66FFE6AF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49E"/>
    <w:pPr>
      <w:spacing w:line="256" w:lineRule="auto"/>
    </w:pPr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F149E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BF149E"/>
    <w:pPr>
      <w:spacing w:after="0" w:line="240" w:lineRule="auto"/>
    </w:pPr>
    <w:rPr>
      <w:rFonts w:ascii="Times New Roman" w:hAnsi="Times New Roman"/>
      <w:kern w:val="0"/>
      <w:sz w:val="24"/>
      <w:szCs w:val="24"/>
      <w14:ligatures w14:val="none"/>
    </w:rPr>
  </w:style>
  <w:style w:type="paragraph" w:styleId="Odlomakpopisa">
    <w:name w:val="List Paragraph"/>
    <w:basedOn w:val="Normal"/>
    <w:uiPriority w:val="34"/>
    <w:qFormat/>
    <w:rsid w:val="00BF149E"/>
    <w:pPr>
      <w:ind w:left="720"/>
      <w:contextualSpacing/>
    </w:pPr>
  </w:style>
  <w:style w:type="table" w:styleId="Reetkatablice">
    <w:name w:val="Table Grid"/>
    <w:basedOn w:val="Obinatablica"/>
    <w:uiPriority w:val="59"/>
    <w:rsid w:val="00BF149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9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4</cp:revision>
  <cp:lastPrinted>2025-12-03T07:52:00Z</cp:lastPrinted>
  <dcterms:created xsi:type="dcterms:W3CDTF">2025-11-04T12:30:00Z</dcterms:created>
  <dcterms:modified xsi:type="dcterms:W3CDTF">2025-12-03T08:09:00Z</dcterms:modified>
</cp:coreProperties>
</file>